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7A" w:rsidRPr="00297D7A" w:rsidRDefault="00297D7A" w:rsidP="00297D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 литературному чтению</w:t>
      </w:r>
    </w:p>
    <w:p w:rsidR="00297D7A" w:rsidRPr="00297D7A" w:rsidRDefault="00297D7A" w:rsidP="00297D7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авторской  программы «Русский язык. Обучение грамоте» 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чтение)  автор Л. Е.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(Москва Издательский центр «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»  2012 год) концепции «Начальная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века»;</w:t>
      </w:r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  авторской программы Л. 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Ефросининой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« Литературное чтение . 1- 4 классы» Москва Издательский центр «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»  2012 год) концепции «Начальная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века»</w:t>
      </w:r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обеспечена следующим </w:t>
      </w:r>
      <w:r w:rsidRPr="00297D7A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учебно-методическим комплектом:</w:t>
      </w:r>
    </w:p>
    <w:p w:rsidR="00297D7A" w:rsidRPr="00297D7A" w:rsidRDefault="00297D7A" w:rsidP="00297D7A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Букварь. 1 класс. Учебник для учащихся образовательных учреждений. В 2-х ч. / Л.Е.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А.О. Евдокимова. - М.: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>, 2012 год.</w:t>
      </w:r>
    </w:p>
    <w:p w:rsidR="00297D7A" w:rsidRPr="00297D7A" w:rsidRDefault="00297D7A" w:rsidP="00297D7A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Литературное чтение. Учебник для 1 класса четырехлетней начальной школы / Л.А. </w:t>
      </w:r>
      <w:proofErr w:type="spellStart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 xml:space="preserve">. - М.: </w:t>
      </w:r>
      <w:proofErr w:type="spellStart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, 2012 год.</w:t>
      </w:r>
    </w:p>
    <w:p w:rsidR="00297D7A" w:rsidRPr="00297D7A" w:rsidRDefault="00297D7A" w:rsidP="00297D7A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чтение. Рабочая тетрадь для 1 класса четырехлетней начальной школы / Л.А.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>, 2012 год.</w:t>
      </w:r>
    </w:p>
    <w:p w:rsidR="00297D7A" w:rsidRPr="00297D7A" w:rsidRDefault="00297D7A" w:rsidP="00297D7A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Литературное чтение. Учебная хрестоматия для 1 класса четырехлетней начальной школы / Л.А. </w:t>
      </w:r>
      <w:proofErr w:type="spellStart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. - М</w:t>
      </w:r>
      <w:proofErr w:type="gramStart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 xml:space="preserve">,: </w:t>
      </w:r>
      <w:proofErr w:type="spellStart"/>
      <w:proofErr w:type="gramEnd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bCs/>
          <w:sz w:val="28"/>
          <w:szCs w:val="28"/>
        </w:rPr>
        <w:t>, 2012 год.</w:t>
      </w:r>
    </w:p>
    <w:p w:rsidR="00297D7A" w:rsidRPr="00297D7A" w:rsidRDefault="00297D7A" w:rsidP="00297D7A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чтение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>роки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слушания. Рабочая тетрадь для 1 класса четырехлетней начальной школы / Л.А.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>, 2017 год.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Литературное чтение : 2 класс : учебник для учащихся общеобразовательных учреждений:  в 2 ч./ Ч.1,2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– 4-е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изд.,дораб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 -М.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 г.- (Начальная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 )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2.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>Литературное чтение : 2 класс : рабочие  тетради для учащихся общеобразовательных учреждений: в 2 ч. Ч.1,2 /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   – 5-е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.- 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2012г. 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 )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3.Литературное чтение: 2 класс: учебная хрестоматия для учащихся общеобразовательных учреждений: в 2 ч./ Ч.1,2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2012. -(Начальная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1.Литературное чтение : 3 класс : учебник для учащихся общеобразовательных учреждений:  в 2 ч./ Ч.1,2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– 4-е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изд.,дораб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 -М.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2012г.- (Начальная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2.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>Литературное чтение : 3 класс : рабочие  тетради для учащихся общеобразовательных учреждений: в 2 ч. Ч.1,2 /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   – 5-е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.- 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 г. 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 )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3.Литературное чтение: 3 класс: учебная хрестоматия для учащихся общеобразовательных учреждений: в 2 ч./ Ч.1,2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2012. -(Начальная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Количество часов: 136 часов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sz w:val="28"/>
          <w:szCs w:val="28"/>
        </w:rPr>
        <w:t>1.Литературное чтение 4 класс : учебник для учащихся общеобразовательных учреждений:  в 2 ч./ Ч.1,2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– 4-е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изд.,дораб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 -М.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 г.- (Начальная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 )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2.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>Литературное чтение 4 класс : рабочие  тетради для учащихся общеобразовательных учреждений: в 2 ч. Ч.1,2 / Л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    – 5-е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изд.дораб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.- М. : </w:t>
      </w:r>
      <w:proofErr w:type="spellStart"/>
      <w:r w:rsidRPr="00297D7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, 2012г. </w:t>
      </w:r>
      <w:proofErr w:type="gramStart"/>
      <w:r w:rsidRPr="00297D7A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</w:t>
      </w:r>
      <w:r w:rsidRPr="00297D7A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97D7A">
        <w:rPr>
          <w:rFonts w:ascii="Times New Roman" w:eastAsia="Times New Roman" w:hAnsi="Times New Roman" w:cs="Times New Roman"/>
          <w:sz w:val="28"/>
          <w:szCs w:val="28"/>
        </w:rPr>
        <w:t xml:space="preserve"> века )</w:t>
      </w:r>
    </w:p>
    <w:p w:rsidR="00297D7A" w:rsidRPr="00297D7A" w:rsidRDefault="00297D7A" w:rsidP="0029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D7A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132  часа в 1 классе</w:t>
      </w:r>
      <w:proofErr w:type="gramStart"/>
      <w:r w:rsidRPr="00297D7A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297D7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 2-3 классе 136 часов, в 4 классе 102 часа</w:t>
      </w:r>
    </w:p>
    <w:p w:rsidR="00297D7A" w:rsidRPr="00297D7A" w:rsidRDefault="00297D7A" w:rsidP="00297D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04B3" w:rsidRDefault="00E004B3"/>
    <w:sectPr w:rsidR="00E0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D7A"/>
    <w:rsid w:val="00297D7A"/>
    <w:rsid w:val="00E0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2018-05-03T12:34:00Z</dcterms:created>
  <dcterms:modified xsi:type="dcterms:W3CDTF">2018-05-03T12:34:00Z</dcterms:modified>
</cp:coreProperties>
</file>