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1" w:rsidRDefault="00F00CF1" w:rsidP="00F00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F00CF1" w:rsidRDefault="00F00CF1" w:rsidP="00F00CF1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обществознанию</w:t>
      </w:r>
    </w:p>
    <w:p w:rsidR="00F00CF1" w:rsidRDefault="00F00CF1" w:rsidP="00F00CF1">
      <w:pPr>
        <w:jc w:val="both"/>
        <w:rPr>
          <w:sz w:val="28"/>
          <w:szCs w:val="28"/>
        </w:rPr>
      </w:pPr>
      <w:r w:rsidRPr="00E2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E24A26">
        <w:rPr>
          <w:sz w:val="28"/>
          <w:szCs w:val="28"/>
        </w:rPr>
        <w:t xml:space="preserve">Данная  рабочая программа по </w:t>
      </w:r>
      <w:r>
        <w:rPr>
          <w:sz w:val="28"/>
          <w:szCs w:val="28"/>
        </w:rPr>
        <w:t>обществознанию</w:t>
      </w:r>
      <w:r w:rsidRPr="00E24A26">
        <w:rPr>
          <w:sz w:val="28"/>
          <w:szCs w:val="28"/>
        </w:rPr>
        <w:t xml:space="preserve">  разработана с учетом возрастных особенностей детей для обучения в 5 – 9  классах МБОУ «</w:t>
      </w:r>
      <w:proofErr w:type="spellStart"/>
      <w:r w:rsidRPr="00E24A26">
        <w:rPr>
          <w:sz w:val="28"/>
          <w:szCs w:val="28"/>
        </w:rPr>
        <w:t>Бубновская</w:t>
      </w:r>
      <w:proofErr w:type="spellEnd"/>
      <w:r w:rsidRPr="00E24A26">
        <w:rPr>
          <w:sz w:val="28"/>
          <w:szCs w:val="28"/>
        </w:rPr>
        <w:t xml:space="preserve"> ООШ» на основе  Федерального государственного образовательного стандарта основного общего образования, примерной программы по учебному предмету «</w:t>
      </w:r>
      <w:r>
        <w:rPr>
          <w:sz w:val="28"/>
          <w:szCs w:val="28"/>
        </w:rPr>
        <w:t>Обществознание</w:t>
      </w:r>
      <w:r w:rsidRPr="00E24A26">
        <w:rPr>
          <w:sz w:val="28"/>
          <w:szCs w:val="28"/>
        </w:rPr>
        <w:t>. 5-9 классы: проект.- 2 издание - М. Просвещение, 2010», на основе  примерного базисного учебного плана, федерального перечня учебников, авторских  программ «Рабочие программы.</w:t>
      </w:r>
      <w:proofErr w:type="gramEnd"/>
      <w:r w:rsidRPr="00E24A2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Обществознание</w:t>
      </w:r>
      <w:r w:rsidRPr="00E24A26">
        <w:rPr>
          <w:sz w:val="28"/>
          <w:szCs w:val="28"/>
        </w:rPr>
        <w:t xml:space="preserve">. 5-9 классы. Предметная линия учебников </w:t>
      </w:r>
      <w:r>
        <w:rPr>
          <w:sz w:val="28"/>
          <w:szCs w:val="28"/>
        </w:rPr>
        <w:t>под редакцией Л.Н.Боголюбова</w:t>
      </w:r>
      <w:r w:rsidRPr="00E24A26">
        <w:rPr>
          <w:sz w:val="28"/>
          <w:szCs w:val="28"/>
        </w:rPr>
        <w:t>. – М. Просвещение, 201</w:t>
      </w:r>
      <w:r>
        <w:rPr>
          <w:sz w:val="28"/>
          <w:szCs w:val="28"/>
        </w:rPr>
        <w:t>4</w:t>
      </w:r>
      <w:r w:rsidRPr="00E24A26">
        <w:rPr>
          <w:sz w:val="28"/>
          <w:szCs w:val="28"/>
        </w:rPr>
        <w:t>».</w:t>
      </w:r>
    </w:p>
    <w:p w:rsidR="00F00CF1" w:rsidRDefault="00F00CF1" w:rsidP="00F00C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19E7">
        <w:rPr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F00CF1" w:rsidRPr="001D2C40" w:rsidRDefault="00F00CF1" w:rsidP="00F00CF1">
      <w:pPr>
        <w:jc w:val="both"/>
        <w:rPr>
          <w:sz w:val="28"/>
          <w:szCs w:val="28"/>
        </w:rPr>
      </w:pPr>
      <w:r w:rsidRPr="001D2C40">
        <w:rPr>
          <w:sz w:val="28"/>
          <w:szCs w:val="28"/>
        </w:rPr>
        <w:t>1</w:t>
      </w:r>
      <w:r w:rsidRPr="001D2C40">
        <w:rPr>
          <w:b/>
          <w:sz w:val="28"/>
          <w:szCs w:val="28"/>
        </w:rPr>
        <w:t xml:space="preserve">. </w:t>
      </w:r>
      <w:r w:rsidRPr="001D2C40">
        <w:rPr>
          <w:sz w:val="28"/>
          <w:szCs w:val="28"/>
        </w:rPr>
        <w:t>Обществознание 5 класс. Учебник под редакцией Л.Н. Боголюбова, Л.Ф. Ивановой. М: Просвещение</w:t>
      </w:r>
    </w:p>
    <w:p w:rsidR="00F00CF1" w:rsidRPr="00C70A5D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Pr="00C70A5D">
        <w:rPr>
          <w:sz w:val="28"/>
          <w:szCs w:val="28"/>
        </w:rPr>
        <w:t xml:space="preserve">. </w:t>
      </w:r>
      <w:r w:rsidRPr="00C70A5D">
        <w:rPr>
          <w:color w:val="000000"/>
          <w:spacing w:val="-3"/>
          <w:sz w:val="28"/>
          <w:szCs w:val="28"/>
        </w:rPr>
        <w:t xml:space="preserve">Обществознание: учебник   6  </w:t>
      </w:r>
      <w:proofErr w:type="spellStart"/>
      <w:r w:rsidRPr="00C70A5D">
        <w:rPr>
          <w:color w:val="000000"/>
          <w:spacing w:val="-3"/>
          <w:sz w:val="28"/>
          <w:szCs w:val="28"/>
        </w:rPr>
        <w:t>кл</w:t>
      </w:r>
      <w:proofErr w:type="spellEnd"/>
      <w:r w:rsidRPr="00C70A5D">
        <w:rPr>
          <w:color w:val="000000"/>
          <w:spacing w:val="-3"/>
          <w:sz w:val="28"/>
          <w:szCs w:val="28"/>
        </w:rPr>
        <w:t>. обще</w:t>
      </w:r>
      <w:r w:rsidRPr="00C70A5D">
        <w:rPr>
          <w:color w:val="000000"/>
          <w:spacing w:val="-4"/>
          <w:sz w:val="28"/>
          <w:szCs w:val="28"/>
        </w:rPr>
        <w:t>образовательных  учреждений / Л. Н. Боголюбов,  Л. Ф. Иванова,</w:t>
      </w:r>
      <w:r w:rsidRPr="00C70A5D">
        <w:rPr>
          <w:color w:val="000000"/>
          <w:sz w:val="28"/>
          <w:szCs w:val="28"/>
        </w:rPr>
        <w:t xml:space="preserve"> А. И. Матвеев и др.; под ред. Л. Н. Боголюбова.— </w:t>
      </w:r>
      <w:r w:rsidRPr="00C70A5D">
        <w:rPr>
          <w:sz w:val="28"/>
          <w:szCs w:val="28"/>
        </w:rPr>
        <w:t>М.: Просвещение</w:t>
      </w:r>
    </w:p>
    <w:p w:rsidR="00F00CF1" w:rsidRPr="00C70A5D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C70A5D">
        <w:rPr>
          <w:sz w:val="28"/>
          <w:szCs w:val="28"/>
        </w:rPr>
        <w:t xml:space="preserve">. Обществознание: рабочая тетрадь 6 класс. Пособие для учащихся общеобразовательных учреждений/О.А.Котова, </w:t>
      </w:r>
      <w:proofErr w:type="spellStart"/>
      <w:r w:rsidRPr="00C70A5D">
        <w:rPr>
          <w:sz w:val="28"/>
          <w:szCs w:val="28"/>
        </w:rPr>
        <w:t>Т.Е.Лискова</w:t>
      </w:r>
      <w:proofErr w:type="spellEnd"/>
      <w:r w:rsidRPr="00C70A5D">
        <w:rPr>
          <w:sz w:val="28"/>
          <w:szCs w:val="28"/>
        </w:rPr>
        <w:t>. – М.Просвещение</w:t>
      </w:r>
    </w:p>
    <w:p w:rsidR="00F00CF1" w:rsidRPr="00C70A5D" w:rsidRDefault="00F00CF1" w:rsidP="00F00C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C70A5D">
        <w:rPr>
          <w:b/>
          <w:bCs/>
          <w:sz w:val="28"/>
          <w:szCs w:val="28"/>
        </w:rPr>
        <w:t xml:space="preserve">. </w:t>
      </w:r>
      <w:r w:rsidRPr="00C70A5D">
        <w:rPr>
          <w:spacing w:val="-3"/>
          <w:sz w:val="28"/>
          <w:szCs w:val="28"/>
        </w:rPr>
        <w:t xml:space="preserve">Обществознание: учебник   для 7 </w:t>
      </w:r>
      <w:proofErr w:type="spellStart"/>
      <w:r w:rsidRPr="00C70A5D">
        <w:rPr>
          <w:spacing w:val="-3"/>
          <w:sz w:val="28"/>
          <w:szCs w:val="28"/>
        </w:rPr>
        <w:t>кл</w:t>
      </w:r>
      <w:proofErr w:type="spellEnd"/>
      <w:r w:rsidRPr="00C70A5D">
        <w:rPr>
          <w:spacing w:val="-3"/>
          <w:sz w:val="28"/>
          <w:szCs w:val="28"/>
        </w:rPr>
        <w:t>. обще</w:t>
      </w:r>
      <w:r w:rsidRPr="00C70A5D">
        <w:rPr>
          <w:spacing w:val="-4"/>
          <w:sz w:val="28"/>
          <w:szCs w:val="28"/>
        </w:rPr>
        <w:t>образовательных  учреждений / Л. Н. Боголюбов,  Л. Ф. Иванова,</w:t>
      </w:r>
      <w:r w:rsidRPr="00C70A5D">
        <w:rPr>
          <w:sz w:val="28"/>
          <w:szCs w:val="28"/>
        </w:rPr>
        <w:t xml:space="preserve"> А. И. Матвеев и др.; под ред. Л. Н. Боголюбова.— М.: Просвещение</w:t>
      </w:r>
    </w:p>
    <w:p w:rsidR="00F00CF1" w:rsidRPr="00C70A5D" w:rsidRDefault="00F00CF1" w:rsidP="00F00C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0A5D">
        <w:rPr>
          <w:sz w:val="28"/>
          <w:szCs w:val="28"/>
        </w:rPr>
        <w:t xml:space="preserve">. Обществознание: рабочая тетрадь 7 класс. Пособие для учащихся общеобразовательных учреждений/О.А.Котова, </w:t>
      </w:r>
      <w:proofErr w:type="spellStart"/>
      <w:r w:rsidRPr="00C70A5D">
        <w:rPr>
          <w:sz w:val="28"/>
          <w:szCs w:val="28"/>
        </w:rPr>
        <w:t>Т.Е.Лискова</w:t>
      </w:r>
      <w:proofErr w:type="spellEnd"/>
      <w:r w:rsidRPr="00C70A5D">
        <w:rPr>
          <w:sz w:val="28"/>
          <w:szCs w:val="28"/>
        </w:rPr>
        <w:t>. – М.Просвещение</w:t>
      </w:r>
    </w:p>
    <w:p w:rsidR="00F00CF1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Pr="00C70A5D">
        <w:rPr>
          <w:sz w:val="28"/>
          <w:szCs w:val="28"/>
        </w:rPr>
        <w:t xml:space="preserve">. </w:t>
      </w:r>
      <w:r w:rsidRPr="00C70A5D">
        <w:rPr>
          <w:color w:val="000000"/>
          <w:spacing w:val="-3"/>
          <w:sz w:val="28"/>
          <w:szCs w:val="28"/>
        </w:rPr>
        <w:t xml:space="preserve">Обществознание: учебник   8  </w:t>
      </w:r>
      <w:proofErr w:type="spellStart"/>
      <w:r w:rsidRPr="00C70A5D">
        <w:rPr>
          <w:color w:val="000000"/>
          <w:spacing w:val="-3"/>
          <w:sz w:val="28"/>
          <w:szCs w:val="28"/>
        </w:rPr>
        <w:t>кл</w:t>
      </w:r>
      <w:proofErr w:type="spellEnd"/>
      <w:r w:rsidRPr="00C70A5D">
        <w:rPr>
          <w:color w:val="000000"/>
          <w:spacing w:val="-3"/>
          <w:sz w:val="28"/>
          <w:szCs w:val="28"/>
        </w:rPr>
        <w:t>. обще</w:t>
      </w:r>
      <w:r w:rsidRPr="00C70A5D">
        <w:rPr>
          <w:color w:val="000000"/>
          <w:spacing w:val="-4"/>
          <w:sz w:val="28"/>
          <w:szCs w:val="28"/>
        </w:rPr>
        <w:t>образовательных  учреждений / Л. Н. Боголюбов,  Л. Ф. Иванова,</w:t>
      </w:r>
      <w:r w:rsidRPr="00C70A5D">
        <w:rPr>
          <w:color w:val="000000"/>
          <w:sz w:val="28"/>
          <w:szCs w:val="28"/>
        </w:rPr>
        <w:t xml:space="preserve"> А. И. Матвеев и др.; под ред. Л. Н. Боголюбова.— </w:t>
      </w:r>
      <w:r w:rsidRPr="00C70A5D">
        <w:rPr>
          <w:sz w:val="28"/>
          <w:szCs w:val="28"/>
        </w:rPr>
        <w:t>М.: Просвещение</w:t>
      </w:r>
    </w:p>
    <w:p w:rsidR="00F00CF1" w:rsidRPr="00C70A5D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Pr="00C70A5D">
        <w:rPr>
          <w:sz w:val="28"/>
          <w:szCs w:val="28"/>
        </w:rPr>
        <w:t xml:space="preserve">. Обществознание: рабочая тетрадь 8 класс. Пособие для учащихся    общеобразовательных учреждений/О.А.Котова, </w:t>
      </w:r>
      <w:proofErr w:type="spellStart"/>
      <w:r w:rsidRPr="00C70A5D">
        <w:rPr>
          <w:sz w:val="28"/>
          <w:szCs w:val="28"/>
        </w:rPr>
        <w:t>Т.Е.Лискова</w:t>
      </w:r>
      <w:proofErr w:type="spellEnd"/>
      <w:r w:rsidRPr="00C70A5D">
        <w:rPr>
          <w:sz w:val="28"/>
          <w:szCs w:val="28"/>
        </w:rPr>
        <w:t>. – М.: Просвещение</w:t>
      </w:r>
    </w:p>
    <w:p w:rsidR="00F00CF1" w:rsidRPr="00C70A5D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Pr="00C70A5D">
        <w:rPr>
          <w:sz w:val="28"/>
          <w:szCs w:val="28"/>
        </w:rPr>
        <w:t xml:space="preserve">. </w:t>
      </w:r>
      <w:r w:rsidRPr="00C70A5D">
        <w:rPr>
          <w:color w:val="000000"/>
          <w:spacing w:val="-3"/>
          <w:sz w:val="28"/>
          <w:szCs w:val="28"/>
        </w:rPr>
        <w:t xml:space="preserve">Обществознание: учебник   9  </w:t>
      </w:r>
      <w:proofErr w:type="spellStart"/>
      <w:r w:rsidRPr="00C70A5D">
        <w:rPr>
          <w:color w:val="000000"/>
          <w:spacing w:val="-3"/>
          <w:sz w:val="28"/>
          <w:szCs w:val="28"/>
        </w:rPr>
        <w:t>кл</w:t>
      </w:r>
      <w:proofErr w:type="spellEnd"/>
      <w:r w:rsidRPr="00C70A5D">
        <w:rPr>
          <w:color w:val="000000"/>
          <w:spacing w:val="-3"/>
          <w:sz w:val="28"/>
          <w:szCs w:val="28"/>
        </w:rPr>
        <w:t>. обще</w:t>
      </w:r>
      <w:r w:rsidRPr="00C70A5D">
        <w:rPr>
          <w:color w:val="000000"/>
          <w:spacing w:val="-4"/>
          <w:sz w:val="28"/>
          <w:szCs w:val="28"/>
        </w:rPr>
        <w:t>образовательных  учреждений / Л. Н. Боголюбов,  Л. Ф. Иванова,</w:t>
      </w:r>
      <w:r w:rsidRPr="00C70A5D">
        <w:rPr>
          <w:color w:val="000000"/>
          <w:sz w:val="28"/>
          <w:szCs w:val="28"/>
        </w:rPr>
        <w:t xml:space="preserve"> А. И. Матвеев и др.; под ред. Л. Н. Боголюбова.— </w:t>
      </w:r>
      <w:r w:rsidRPr="00C70A5D">
        <w:rPr>
          <w:sz w:val="28"/>
          <w:szCs w:val="28"/>
        </w:rPr>
        <w:t>М.: Просвещение</w:t>
      </w:r>
      <w:r>
        <w:rPr>
          <w:sz w:val="28"/>
          <w:szCs w:val="28"/>
        </w:rPr>
        <w:t>.</w:t>
      </w:r>
    </w:p>
    <w:p w:rsidR="00F00CF1" w:rsidRPr="00C70A5D" w:rsidRDefault="00F00CF1" w:rsidP="00F00CF1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9</w:t>
      </w:r>
      <w:r w:rsidRPr="00C70A5D">
        <w:rPr>
          <w:sz w:val="28"/>
          <w:szCs w:val="28"/>
        </w:rPr>
        <w:t xml:space="preserve">. Обществознание: рабочая тетрадь 9 класс. Пособие для учащихся общеобразовательных учреждений/О.А.Котова, </w:t>
      </w:r>
      <w:proofErr w:type="spellStart"/>
      <w:r w:rsidRPr="00C70A5D">
        <w:rPr>
          <w:sz w:val="28"/>
          <w:szCs w:val="28"/>
        </w:rPr>
        <w:t>Т.Е.Лискова</w:t>
      </w:r>
      <w:proofErr w:type="spellEnd"/>
      <w:r w:rsidRPr="00C70A5D">
        <w:rPr>
          <w:sz w:val="28"/>
          <w:szCs w:val="28"/>
        </w:rPr>
        <w:t>. – М.Просвещение</w:t>
      </w:r>
    </w:p>
    <w:p w:rsidR="00F00CF1" w:rsidRDefault="00F00CF1" w:rsidP="00F00CF1">
      <w:pPr>
        <w:jc w:val="both"/>
        <w:rPr>
          <w:sz w:val="28"/>
          <w:szCs w:val="28"/>
        </w:rPr>
      </w:pPr>
    </w:p>
    <w:p w:rsidR="00301F30" w:rsidRDefault="00301F30"/>
    <w:sectPr w:rsidR="00301F30" w:rsidSect="0030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F1"/>
    <w:rsid w:val="00301F30"/>
    <w:rsid w:val="00B65712"/>
    <w:rsid w:val="00D36957"/>
    <w:rsid w:val="00F0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0CF1"/>
    <w:pPr>
      <w:autoSpaceDE/>
      <w:autoSpaceDN/>
      <w:adjustRightInd/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>Krokoz™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2001-12-31T22:17:00Z</dcterms:created>
  <dcterms:modified xsi:type="dcterms:W3CDTF">2001-12-31T22:05:00Z</dcterms:modified>
</cp:coreProperties>
</file>