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6E" w:rsidRPr="0053206E" w:rsidRDefault="0053206E" w:rsidP="0053206E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06E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 программе по изобразительному  искусству.</w:t>
      </w:r>
    </w:p>
    <w:p w:rsidR="0053206E" w:rsidRPr="0053206E" w:rsidRDefault="0053206E" w:rsidP="0053206E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06E">
        <w:rPr>
          <w:rFonts w:ascii="Times New Roman" w:eastAsia="Times New Roman" w:hAnsi="Times New Roman" w:cs="Times New Roman"/>
          <w:sz w:val="28"/>
          <w:szCs w:val="28"/>
        </w:rPr>
        <w:t>Рабочая программа  составлена  в соответствии с  федеральным  государственного образовательного  стандарта начального общего образования (приказ Министерства образования науки от 06. 10. 2009 года) серии «Стандарты второго поколения» ;</w:t>
      </w:r>
    </w:p>
    <w:p w:rsidR="0053206E" w:rsidRPr="0053206E" w:rsidRDefault="0053206E" w:rsidP="0053206E">
      <w:pPr>
        <w:spacing w:after="0" w:line="240" w:lineRule="auto"/>
        <w:ind w:left="-567"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0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авторской  программы</w:t>
      </w:r>
      <w:r w:rsidRPr="0053206E">
        <w:rPr>
          <w:rFonts w:ascii="Times New Roman" w:eastAsia="Times New Roman" w:hAnsi="Times New Roman" w:cs="Times New Roman"/>
          <w:sz w:val="28"/>
          <w:szCs w:val="28"/>
        </w:rPr>
        <w:t>«Изобразительное искусство» Л.Г.  Савенкова, Е.А. Ермолинская Москва. Издательский центр « Вентана граф» 2011г;</w:t>
      </w:r>
    </w:p>
    <w:p w:rsidR="0053206E" w:rsidRPr="0053206E" w:rsidRDefault="0053206E" w:rsidP="0053206E">
      <w:pPr>
        <w:spacing w:before="180"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06E">
        <w:rPr>
          <w:rFonts w:ascii="Times New Roman" w:eastAsia="Times New Roman" w:hAnsi="Times New Roman" w:cs="Times New Roman"/>
          <w:sz w:val="28"/>
          <w:szCs w:val="28"/>
        </w:rPr>
        <w:t xml:space="preserve">Программа обеспечена следующим </w:t>
      </w:r>
      <w:r w:rsidRPr="0053206E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учебно-методическим комплектом:</w:t>
      </w:r>
    </w:p>
    <w:p w:rsidR="0053206E" w:rsidRPr="0053206E" w:rsidRDefault="0053206E" w:rsidP="0053206E">
      <w:pPr>
        <w:tabs>
          <w:tab w:val="left" w:pos="942"/>
        </w:tabs>
        <w:spacing w:after="0" w:line="240" w:lineRule="auto"/>
        <w:ind w:left="-567" w:right="40"/>
        <w:rPr>
          <w:rFonts w:ascii="Times New Roman" w:eastAsia="Times New Roman" w:hAnsi="Times New Roman" w:cs="Times New Roman"/>
          <w:sz w:val="28"/>
          <w:szCs w:val="28"/>
        </w:rPr>
      </w:pPr>
      <w:r w:rsidRPr="0053206E">
        <w:rPr>
          <w:rFonts w:ascii="Times New Roman" w:eastAsia="Times New Roman" w:hAnsi="Times New Roman" w:cs="Times New Roman"/>
          <w:sz w:val="28"/>
          <w:szCs w:val="28"/>
        </w:rPr>
        <w:t>Изобразительное искусство: 1 класс: учебник для учащихся общеобразователь</w:t>
      </w:r>
      <w:r w:rsidRPr="0053206E">
        <w:rPr>
          <w:rFonts w:ascii="Times New Roman" w:eastAsia="Times New Roman" w:hAnsi="Times New Roman" w:cs="Times New Roman"/>
          <w:sz w:val="28"/>
          <w:szCs w:val="28"/>
        </w:rPr>
        <w:softHyphen/>
        <w:t>ных учреждений / Л.Г. Савенкова, Е.А. Ермолинская. - 2 изд., дораб. - М.: Вентана-Граф, 2015.</w:t>
      </w:r>
    </w:p>
    <w:p w:rsidR="0053206E" w:rsidRPr="0053206E" w:rsidRDefault="0053206E" w:rsidP="0053206E">
      <w:pPr>
        <w:tabs>
          <w:tab w:val="left" w:pos="947"/>
        </w:tabs>
        <w:spacing w:after="0" w:line="240" w:lineRule="auto"/>
        <w:ind w:left="-567" w:right="40"/>
        <w:rPr>
          <w:rFonts w:ascii="Times New Roman" w:eastAsia="Times New Roman" w:hAnsi="Times New Roman" w:cs="Times New Roman"/>
          <w:sz w:val="28"/>
          <w:szCs w:val="28"/>
        </w:rPr>
      </w:pPr>
      <w:r w:rsidRPr="0053206E">
        <w:rPr>
          <w:rFonts w:ascii="Times New Roman" w:eastAsia="Times New Roman" w:hAnsi="Times New Roman" w:cs="Times New Roman"/>
          <w:sz w:val="28"/>
          <w:szCs w:val="28"/>
        </w:rPr>
        <w:t>Изобразительное искусство: 1 класс: рабочая тетрадь для учащихся общеобра</w:t>
      </w:r>
      <w:r w:rsidRPr="0053206E">
        <w:rPr>
          <w:rFonts w:ascii="Times New Roman" w:eastAsia="Times New Roman" w:hAnsi="Times New Roman" w:cs="Times New Roman"/>
          <w:sz w:val="28"/>
          <w:szCs w:val="28"/>
        </w:rPr>
        <w:softHyphen/>
        <w:t>зовательных учреждений / Л.Г. Савенкова, Е.А. Ермолинская. - 2 изд., дораб. - М.: Вентана- Граф, 2017 год</w:t>
      </w:r>
    </w:p>
    <w:p w:rsidR="0053206E" w:rsidRPr="0053206E" w:rsidRDefault="0053206E" w:rsidP="0053206E">
      <w:pPr>
        <w:tabs>
          <w:tab w:val="left" w:pos="947"/>
        </w:tabs>
        <w:spacing w:after="0" w:line="240" w:lineRule="auto"/>
        <w:ind w:left="-567" w:right="40"/>
        <w:rPr>
          <w:rFonts w:ascii="Times New Roman" w:eastAsia="Times New Roman" w:hAnsi="Times New Roman" w:cs="Times New Roman"/>
          <w:sz w:val="28"/>
          <w:szCs w:val="28"/>
        </w:rPr>
      </w:pPr>
      <w:r w:rsidRPr="0053206E">
        <w:rPr>
          <w:rFonts w:ascii="Times New Roman" w:eastAsia="Times New Roman" w:hAnsi="Times New Roman" w:cs="Times New Roman"/>
          <w:sz w:val="28"/>
          <w:szCs w:val="28"/>
        </w:rPr>
        <w:t xml:space="preserve">Изобразительное искусство: 2 класс: учебник для учащихся общеобразовательных учреждений / Л.Г. Савенкова, Е.А. Ермолинская. </w:t>
      </w:r>
    </w:p>
    <w:p w:rsidR="0053206E" w:rsidRPr="0053206E" w:rsidRDefault="0053206E" w:rsidP="0053206E">
      <w:pPr>
        <w:tabs>
          <w:tab w:val="left" w:pos="84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06E">
        <w:rPr>
          <w:rFonts w:ascii="Times New Roman" w:eastAsia="Times New Roman" w:hAnsi="Times New Roman" w:cs="Times New Roman"/>
          <w:sz w:val="28"/>
          <w:szCs w:val="28"/>
        </w:rPr>
        <w:t>– 2изд.,дораб. - М.: Вентана-Граф, 2012.</w:t>
      </w:r>
    </w:p>
    <w:p w:rsidR="0053206E" w:rsidRPr="0053206E" w:rsidRDefault="0053206E" w:rsidP="0053206E">
      <w:pPr>
        <w:tabs>
          <w:tab w:val="left" w:pos="293"/>
        </w:tabs>
        <w:spacing w:after="0" w:line="240" w:lineRule="auto"/>
        <w:ind w:left="120" w:right="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3206E">
        <w:rPr>
          <w:rFonts w:ascii="Times New Roman" w:eastAsia="Times New Roman" w:hAnsi="Times New Roman" w:cs="Times New Roman"/>
          <w:iCs/>
          <w:sz w:val="28"/>
          <w:szCs w:val="28"/>
        </w:rPr>
        <w:t>Савенкова Л.Г., Ермолинская Е.А., Богданова Н.В. Изо</w:t>
      </w:r>
      <w:r w:rsidRPr="0053206E">
        <w:rPr>
          <w:rFonts w:ascii="Times New Roman" w:eastAsia="Times New Roman" w:hAnsi="Times New Roman" w:cs="Times New Roman"/>
          <w:iCs/>
          <w:sz w:val="28"/>
          <w:szCs w:val="28"/>
        </w:rPr>
        <w:softHyphen/>
        <w:t>бразительное искусство :2  класс : рабочая тетрадь для уча</w:t>
      </w:r>
      <w:r w:rsidRPr="0053206E">
        <w:rPr>
          <w:rFonts w:ascii="Times New Roman" w:eastAsia="Times New Roman" w:hAnsi="Times New Roman" w:cs="Times New Roman"/>
          <w:iCs/>
          <w:sz w:val="28"/>
          <w:szCs w:val="28"/>
        </w:rPr>
        <w:softHyphen/>
        <w:t>щихся общеобразовательных учреждений. — М. : Вентана- Граф, 2012.</w:t>
      </w:r>
    </w:p>
    <w:p w:rsidR="0053206E" w:rsidRPr="0053206E" w:rsidRDefault="0053206E" w:rsidP="0053206E">
      <w:pPr>
        <w:tabs>
          <w:tab w:val="left" w:pos="84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06E">
        <w:rPr>
          <w:rFonts w:ascii="Times New Roman" w:eastAsia="Times New Roman" w:hAnsi="Times New Roman" w:cs="Times New Roman"/>
          <w:sz w:val="28"/>
          <w:szCs w:val="28"/>
        </w:rPr>
        <w:t xml:space="preserve">Изобразительное искусство: 3 класс: учебник для учащихся общеобразовательных учреждений / Л.Г. Савенкова, Е.А. Ермолинская. </w:t>
      </w:r>
    </w:p>
    <w:p w:rsidR="0053206E" w:rsidRPr="0053206E" w:rsidRDefault="0053206E" w:rsidP="0053206E">
      <w:pPr>
        <w:tabs>
          <w:tab w:val="left" w:pos="84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06E">
        <w:rPr>
          <w:rFonts w:ascii="Times New Roman" w:eastAsia="Times New Roman" w:hAnsi="Times New Roman" w:cs="Times New Roman"/>
          <w:sz w:val="28"/>
          <w:szCs w:val="28"/>
        </w:rPr>
        <w:t>– 2изд.,дораб. - М.: Вентана-Граф, 2013.</w:t>
      </w:r>
    </w:p>
    <w:p w:rsidR="0053206E" w:rsidRPr="0053206E" w:rsidRDefault="0053206E" w:rsidP="0053206E">
      <w:pPr>
        <w:tabs>
          <w:tab w:val="left" w:pos="29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3206E">
        <w:rPr>
          <w:rFonts w:ascii="Times New Roman" w:eastAsia="Times New Roman" w:hAnsi="Times New Roman" w:cs="Times New Roman"/>
          <w:iCs/>
          <w:sz w:val="28"/>
          <w:szCs w:val="28"/>
        </w:rPr>
        <w:t>Савенкова Л.Г., Ермолинская Е.А., Богданова Н.В. Изо</w:t>
      </w:r>
      <w:r w:rsidRPr="0053206E">
        <w:rPr>
          <w:rFonts w:ascii="Times New Roman" w:eastAsia="Times New Roman" w:hAnsi="Times New Roman" w:cs="Times New Roman"/>
          <w:iCs/>
          <w:sz w:val="28"/>
          <w:szCs w:val="28"/>
        </w:rPr>
        <w:softHyphen/>
        <w:t>бразительное искусство: 3 класс : рабочая тетрадь для уча</w:t>
      </w:r>
      <w:r w:rsidRPr="0053206E">
        <w:rPr>
          <w:rFonts w:ascii="Times New Roman" w:eastAsia="Times New Roman" w:hAnsi="Times New Roman" w:cs="Times New Roman"/>
          <w:iCs/>
          <w:sz w:val="28"/>
          <w:szCs w:val="28"/>
        </w:rPr>
        <w:softHyphen/>
        <w:t>щихся общеобразовательных учреждений. — М. : Вентана- Граф, 2012;</w:t>
      </w:r>
    </w:p>
    <w:p w:rsidR="0053206E" w:rsidRPr="0053206E" w:rsidRDefault="0053206E" w:rsidP="005320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3206E" w:rsidRPr="0053206E" w:rsidRDefault="0053206E" w:rsidP="0053206E">
      <w:pPr>
        <w:tabs>
          <w:tab w:val="left" w:pos="84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06E">
        <w:rPr>
          <w:rFonts w:ascii="Times New Roman" w:eastAsia="Times New Roman" w:hAnsi="Times New Roman" w:cs="Times New Roman"/>
          <w:sz w:val="28"/>
          <w:szCs w:val="28"/>
        </w:rPr>
        <w:t xml:space="preserve">Изобразительное искусство: 4 класс: учебник для учащихся общеобразовательных учреждений / Л.Г. Савенкова, Е.А. Ермолинская. </w:t>
      </w:r>
    </w:p>
    <w:p w:rsidR="0053206E" w:rsidRPr="0053206E" w:rsidRDefault="0053206E" w:rsidP="0053206E">
      <w:pPr>
        <w:tabs>
          <w:tab w:val="left" w:pos="84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06E">
        <w:rPr>
          <w:rFonts w:ascii="Times New Roman" w:eastAsia="Times New Roman" w:hAnsi="Times New Roman" w:cs="Times New Roman"/>
          <w:sz w:val="28"/>
          <w:szCs w:val="28"/>
        </w:rPr>
        <w:t>– 2изд.,дораб. - М.: Вентана-Граф, 2013.</w:t>
      </w:r>
    </w:p>
    <w:p w:rsidR="0053206E" w:rsidRPr="0053206E" w:rsidRDefault="0053206E" w:rsidP="0053206E">
      <w:pPr>
        <w:tabs>
          <w:tab w:val="left" w:pos="29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3206E">
        <w:rPr>
          <w:rFonts w:ascii="Times New Roman" w:eastAsia="Times New Roman" w:hAnsi="Times New Roman" w:cs="Times New Roman"/>
          <w:iCs/>
          <w:sz w:val="28"/>
          <w:szCs w:val="28"/>
        </w:rPr>
        <w:t>Савенкова Л.Г., Ермолинская Е.А., Богданова Н.В. Изо</w:t>
      </w:r>
      <w:r w:rsidRPr="0053206E">
        <w:rPr>
          <w:rFonts w:ascii="Times New Roman" w:eastAsia="Times New Roman" w:hAnsi="Times New Roman" w:cs="Times New Roman"/>
          <w:iCs/>
          <w:sz w:val="28"/>
          <w:szCs w:val="28"/>
        </w:rPr>
        <w:softHyphen/>
        <w:t>бразительное искусство: 4 класс : рабочая тетрадь для уча</w:t>
      </w:r>
      <w:r w:rsidRPr="0053206E">
        <w:rPr>
          <w:rFonts w:ascii="Times New Roman" w:eastAsia="Times New Roman" w:hAnsi="Times New Roman" w:cs="Times New Roman"/>
          <w:iCs/>
          <w:sz w:val="28"/>
          <w:szCs w:val="28"/>
        </w:rPr>
        <w:softHyphen/>
        <w:t>щихся общеобразовательных учреждений. — М. : Вентана- Граф, 2012;</w:t>
      </w:r>
    </w:p>
    <w:p w:rsidR="0053206E" w:rsidRPr="0053206E" w:rsidRDefault="0053206E" w:rsidP="0053206E">
      <w:pPr>
        <w:tabs>
          <w:tab w:val="left" w:pos="29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3206E" w:rsidRPr="0053206E" w:rsidRDefault="0053206E" w:rsidP="0053206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3206E">
        <w:rPr>
          <w:rFonts w:ascii="Times New Roman" w:eastAsia="Times New Roman" w:hAnsi="Times New Roman" w:cs="Times New Roman"/>
          <w:iCs/>
          <w:sz w:val="28"/>
          <w:szCs w:val="28"/>
        </w:rPr>
        <w:t>Рабочая  программа   составлена  на 33 часа для 1 класс и на  34 часа  для  2-4  класса.</w:t>
      </w:r>
    </w:p>
    <w:p w:rsidR="00267D04" w:rsidRDefault="00267D04"/>
    <w:sectPr w:rsidR="00267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3206E"/>
    <w:rsid w:val="00267D04"/>
    <w:rsid w:val="0053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Бубновская школа</dc:creator>
  <cp:keywords/>
  <dc:description/>
  <cp:lastModifiedBy>Бубновская школа</cp:lastModifiedBy>
  <cp:revision>3</cp:revision>
  <dcterms:created xsi:type="dcterms:W3CDTF">2018-05-03T12:38:00Z</dcterms:created>
  <dcterms:modified xsi:type="dcterms:W3CDTF">2018-05-03T12:38:00Z</dcterms:modified>
</cp:coreProperties>
</file>